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AF" w:rsidRPr="00B14EAF" w:rsidRDefault="00B14EAF" w:rsidP="00B14EAF">
      <w:pPr>
        <w:jc w:val="center"/>
        <w:rPr>
          <w:rFonts w:ascii="Times New Roman" w:hAnsi="Times New Roman" w:cs="Times New Roman"/>
          <w:b/>
          <w:caps/>
          <w:color w:val="A50021"/>
          <w:sz w:val="28"/>
          <w:szCs w:val="28"/>
        </w:rPr>
      </w:pPr>
      <w:r w:rsidRPr="00B14EAF">
        <w:rPr>
          <w:rFonts w:ascii="Times New Roman" w:hAnsi="Times New Roman" w:cs="Times New Roman"/>
          <w:b/>
          <w:caps/>
          <w:color w:val="A50021"/>
          <w:sz w:val="28"/>
          <w:szCs w:val="28"/>
        </w:rPr>
        <w:t>ПАМЯТКА для родителей</w:t>
      </w:r>
    </w:p>
    <w:p w:rsidR="00B14EAF" w:rsidRPr="00B14EAF" w:rsidRDefault="00B14EAF" w:rsidP="00B14EA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4EAF">
        <w:rPr>
          <w:rFonts w:ascii="Times New Roman" w:hAnsi="Times New Roman" w:cs="Times New Roman"/>
          <w:b/>
          <w:color w:val="C00000"/>
          <w:sz w:val="28"/>
          <w:szCs w:val="28"/>
        </w:rPr>
        <w:t>Безопасное использование Интернета</w:t>
      </w:r>
    </w:p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1.     Что следует делать, если ребенок увидел в Интернете неприятные или неуместные материалы?</w:t>
      </w:r>
    </w:p>
    <w:p w:rsidR="00B14EAF" w:rsidRPr="00B14EAF" w:rsidRDefault="00B14EAF" w:rsidP="00B14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Не реагируйте слишком остро: ребенок не должен чувствовать излишнего смущения, чтобы он мог свободно говорить о подобных случаях в будущем.</w:t>
      </w:r>
    </w:p>
    <w:p w:rsidR="00B14EAF" w:rsidRPr="00B14EAF" w:rsidRDefault="00B14EAF" w:rsidP="00B14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Акцентируйте внимание ребенка на том, что это не его вина.</w:t>
      </w:r>
    </w:p>
    <w:p w:rsidR="00B14EAF" w:rsidRPr="00B14EAF" w:rsidRDefault="00B14EAF" w:rsidP="00B14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 xml:space="preserve">Удалите любые следы, оставшиеся от неуместного материала, включая ссылки из кэш-памяти обозревателя, файлы </w:t>
      </w:r>
      <w:proofErr w:type="spellStart"/>
      <w:r w:rsidRPr="00B14EAF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B14EAF">
        <w:rPr>
          <w:rFonts w:ascii="Times New Roman" w:hAnsi="Times New Roman" w:cs="Times New Roman"/>
          <w:sz w:val="28"/>
          <w:szCs w:val="28"/>
        </w:rPr>
        <w:t xml:space="preserve"> и журнал просмотренных веб-страниц.</w:t>
      </w:r>
    </w:p>
    <w:p w:rsidR="00B14EAF" w:rsidRPr="00B14EAF" w:rsidRDefault="00B14EAF" w:rsidP="00B14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Поговорите с ребенком о том, как избежать подобных ситуаций в будущем.</w:t>
      </w:r>
    </w:p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2.     Неприкосновенность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F6">
        <w:rPr>
          <w:rFonts w:ascii="Times New Roman" w:hAnsi="Times New Roman" w:cs="Times New Roman"/>
          <w:sz w:val="28"/>
          <w:szCs w:val="28"/>
        </w:rPr>
        <w:t>личной жизни — что следует и что не следует рассказывать о себе?</w:t>
      </w:r>
    </w:p>
    <w:p w:rsidR="00B14EAF" w:rsidRPr="00B14EAF" w:rsidRDefault="00B14EAF" w:rsidP="00B14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В Интернет-чатах дети могут общаться с другими детьми и заводить новых друзей, что подразумевает обмен определенной личной информацией.</w:t>
      </w:r>
    </w:p>
    <w:p w:rsidR="00B14EAF" w:rsidRPr="00B14EAF" w:rsidRDefault="00B14EAF" w:rsidP="00B14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Обсудите с детьми опасные последствия предоставления личной информации.</w:t>
      </w:r>
    </w:p>
    <w:p w:rsidR="00B14EAF" w:rsidRPr="00B14EAF" w:rsidRDefault="00B14EAF" w:rsidP="00B14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Личную информацию рекомендуется скрывать во многих ситуациях.</w:t>
      </w:r>
    </w:p>
    <w:p w:rsidR="00B14EAF" w:rsidRPr="00B14EAF" w:rsidRDefault="00B14EAF" w:rsidP="00B14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Никогда не следует сообщать пароли никому, даже давним друзьям. Пароль необходимо регулярно менять.</w:t>
      </w:r>
    </w:p>
    <w:p w:rsidR="00B14EAF" w:rsidRPr="00B14EAF" w:rsidRDefault="00B14EAF" w:rsidP="00B14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Перед публикацией любой информации, своих или чужих фотографий следует помнить, что любой сможет получить доступ к этой информации. Чтобы выяснить, какая информация о вас доступна в Интернете, используйте поисковый модуль и в качестве поискового слова введите собственное имя.</w:t>
      </w:r>
    </w:p>
    <w:p w:rsidR="00B14EAF" w:rsidRPr="00B14EAF" w:rsidRDefault="00B14EAF" w:rsidP="00B14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Детям должна быть предоставлена возможность поговорить с родителями об отрицательном опыте, полученном в Интернете.</w:t>
      </w:r>
    </w:p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3.     Что следует делать, если ребенок получает злонамеренные сообщения по электронной почте или SMS?</w:t>
      </w:r>
    </w:p>
    <w:p w:rsidR="00B14EAF" w:rsidRPr="00B14EAF" w:rsidRDefault="00B14EAF" w:rsidP="00B14E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Скажите ребенку, что не следует открывать такие сообщения или сообщения от полностью незнакомых людей.</w:t>
      </w:r>
    </w:p>
    <w:p w:rsidR="00B14EAF" w:rsidRPr="00B14EAF" w:rsidRDefault="00B14EAF" w:rsidP="00B14E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Не следует отвечать на злонамеренные сообщения.</w:t>
      </w:r>
    </w:p>
    <w:p w:rsidR="00B14EAF" w:rsidRPr="00B14EAF" w:rsidRDefault="00B14EAF" w:rsidP="00B14E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lastRenderedPageBreak/>
        <w:t>Если выяснится, что отправитель учится в одной школе с ребенком, обратитесь в администрацию школы.</w:t>
      </w:r>
    </w:p>
    <w:p w:rsidR="00B14EAF" w:rsidRPr="00B14EAF" w:rsidRDefault="00B14EAF" w:rsidP="00B14E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Если оскорбления не прекращаются, можно изменить адрес электронной почты или номер телефона ребенка.</w:t>
      </w:r>
    </w:p>
    <w:p w:rsidR="00B14EAF" w:rsidRPr="00B14EAF" w:rsidRDefault="00B14EAF" w:rsidP="00B14E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Злонамеренные сообщения можно сохранять для последующих действий.</w:t>
      </w:r>
    </w:p>
    <w:p w:rsidR="00B14EAF" w:rsidRPr="00B14EAF" w:rsidRDefault="00B14EAF" w:rsidP="00B14E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Можно настроить параметры программы работы с электронной почтой так, чтобы сообщения от определенного отправителя поступали в отдельную папку. В этом случае ребенку не придется их читать.</w:t>
      </w:r>
    </w:p>
    <w:p w:rsidR="00B14EAF" w:rsidRPr="00B14EAF" w:rsidRDefault="00B14EAF" w:rsidP="00B14E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Если известен адрес электронной почты отправителя, можно отправить копию злонамеренного сообщения поставщику услуг Интернета и попросить его удалить этот адрес электронной почты.</w:t>
      </w:r>
    </w:p>
    <w:p w:rsidR="00B14EAF" w:rsidRPr="00B14EAF" w:rsidRDefault="00B14EAF" w:rsidP="00B14E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Если адрес электронной почты отправителя неизвестен, обратитесь за помощью к поставщику услуг Интернета.</w:t>
      </w:r>
    </w:p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4.     Что делать при обнаружении опубликованных в Интернете оскорбительных текстов о ребенке или его фотографий?</w:t>
      </w:r>
    </w:p>
    <w:p w:rsidR="00B14EAF" w:rsidRPr="00B14EAF" w:rsidRDefault="00B14EAF" w:rsidP="00B14E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Сохраните все страницы, на которых был найден этот материал, для последующих действий.</w:t>
      </w:r>
    </w:p>
    <w:p w:rsidR="00B14EAF" w:rsidRPr="00B14EAF" w:rsidRDefault="00B14EAF" w:rsidP="00B14E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Если по сайту или его адресу можно определить поставщика услуг, необходимо связаться с ним. Поставщик услуг может удалить текст и, вероятно, раскрыть личность автора.</w:t>
      </w:r>
    </w:p>
    <w:p w:rsidR="00B14EAF" w:rsidRPr="00B14EAF" w:rsidRDefault="00B14EAF" w:rsidP="00B14E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Кроме того, можно попросить собственного оператора Интернета связаться с администратором данного сайта и запросить удаление материалов.</w:t>
      </w:r>
    </w:p>
    <w:p w:rsidR="00B14EAF" w:rsidRPr="00B14EAF" w:rsidRDefault="00B14EAF" w:rsidP="00B14E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Если оскорбление очень серьезное и является преступлением, обратитесь в полицию.</w:t>
      </w:r>
    </w:p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5.     Дети и маркетинг в Интернете</w:t>
      </w:r>
    </w:p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Интернет является для рекламодателей эффективным способом продвижения рекламы для детей и молодежи. Многие товары, которые нравятся детям, продаются через Интернет.</w:t>
      </w:r>
    </w:p>
    <w:p w:rsidR="00B14EAF" w:rsidRPr="00B14EAF" w:rsidRDefault="00B14EAF" w:rsidP="00B14E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Используйте Интернет вместе с ребенком и учите его/ее выявлять рекламу и ее цели.</w:t>
      </w:r>
    </w:p>
    <w:p w:rsidR="00B14EAF" w:rsidRPr="00B14EAF" w:rsidRDefault="00B14EAF" w:rsidP="00B14E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Согласуйте с ребенком правила совершения покупок в Интернете.</w:t>
      </w:r>
    </w:p>
    <w:p w:rsidR="00B14EAF" w:rsidRPr="00B14EAF" w:rsidRDefault="00B14EAF" w:rsidP="00B14E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В сотрудничестве с оператором установите необходимые блокировки для телефона, сообщений SMS или ограничения расходов в мобильном телефоне ребенка.</w:t>
      </w:r>
    </w:p>
    <w:p w:rsidR="00B14EAF" w:rsidRPr="00B14EAF" w:rsidRDefault="00B14EAF" w:rsidP="00B14E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lastRenderedPageBreak/>
        <w:t>Сообщайте в отделы управления «К» БСТМ МВД РФ Вашего региона, в Потребительское агентство или поставщику услуг о любых неуместных веб-сайтах.</w:t>
      </w:r>
    </w:p>
    <w:p w:rsidR="00B14EAF" w:rsidRPr="00B14EAF" w:rsidRDefault="00B14EAF" w:rsidP="00B14E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Создайте семейный адрес электронной почты для использования вами и детьми при приобретении товаров через Интернет.</w:t>
      </w:r>
    </w:p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6.     Куда обращаться с уведомлением о проблемах?</w:t>
      </w:r>
    </w:p>
    <w:p w:rsidR="00B14EAF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 xml:space="preserve">Неуместный маркетинг. В случае нарушения прав потребителей необходимо обратиться в органы по защите прав потребителей вашего города/региона, либо в суд. Если имеет место нарушение законодательства о рекламе, следует обратиться в антимонопольное ведомство вашего региона. Сайт Федеральной антимонопольной службы РФ: </w:t>
      </w:r>
      <w:hyperlink r:id="rId5" w:history="1">
        <w:r w:rsidRPr="00E66D74">
          <w:rPr>
            <w:rStyle w:val="a4"/>
            <w:rFonts w:ascii="Times New Roman" w:hAnsi="Times New Roman" w:cs="Times New Roman"/>
            <w:sz w:val="28"/>
            <w:szCs w:val="28"/>
          </w:rPr>
          <w:t>http://fas.gov.ru</w:t>
        </w:r>
      </w:hyperlink>
    </w:p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Жульничество, мошенничество, страницы ненависти и другие незаконные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F6">
        <w:rPr>
          <w:rFonts w:ascii="Times New Roman" w:hAnsi="Times New Roman" w:cs="Times New Roman"/>
          <w:sz w:val="28"/>
          <w:szCs w:val="28"/>
        </w:rPr>
        <w:t>О подделанных и ложных веб-сайтах, а также веб-сайтах ненавистнического характера, попытке обмана по электронной почте и других незаконных действиях следует сообщать в органы внутренних дел по месту жительства.</w:t>
      </w:r>
    </w:p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Неправильное использование личной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F6">
        <w:rPr>
          <w:rFonts w:ascii="Times New Roman" w:hAnsi="Times New Roman" w:cs="Times New Roman"/>
          <w:sz w:val="28"/>
          <w:szCs w:val="28"/>
        </w:rPr>
        <w:t>Управление и консультирование по вопросам обработки личной информации, а также контроль за этим процессом осуществляет управление «К» БСТМ МВД РФ.</w:t>
      </w:r>
    </w:p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Детская порнография.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F6">
        <w:rPr>
          <w:rFonts w:ascii="Times New Roman" w:hAnsi="Times New Roman" w:cs="Times New Roman"/>
          <w:sz w:val="28"/>
          <w:szCs w:val="28"/>
        </w:rPr>
        <w:t xml:space="preserve">В России контролем Интернета на предмет детской порнографии занимается управление «К» БСТМ МВД РФ. Вы можете сообщить о веб-сайтах, которые подозреваются в использовании материалов с изображениями жестокого обращения с детьми и других противозаконных материалов, в отделы «К» </w:t>
      </w:r>
      <w:bookmarkStart w:id="0" w:name="_GoBack"/>
      <w:bookmarkEnd w:id="0"/>
      <w:r w:rsidRPr="00AD2DF6"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Другие оскорбительные или неуместные материалы.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F6">
        <w:rPr>
          <w:rFonts w:ascii="Times New Roman" w:hAnsi="Times New Roman" w:cs="Times New Roman"/>
          <w:sz w:val="28"/>
          <w:szCs w:val="28"/>
        </w:rPr>
        <w:t>В других случаях обратитесь к собственному оператору Интернета или администратору данного веб-сайта.</w:t>
      </w:r>
    </w:p>
    <w:p w:rsidR="00B14EAF" w:rsidRPr="00B14EAF" w:rsidRDefault="00B14EAF" w:rsidP="00B14EAF">
      <w:pPr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B14EAF">
        <w:rPr>
          <w:rFonts w:ascii="Times New Roman" w:hAnsi="Times New Roman" w:cs="Times New Roman"/>
          <w:b/>
          <w:color w:val="A50021"/>
          <w:sz w:val="28"/>
          <w:szCs w:val="28"/>
        </w:rPr>
        <w:t>Интернет и детский возраст</w:t>
      </w:r>
    </w:p>
    <w:p w:rsidR="00B14EAF" w:rsidRPr="00B14EAF" w:rsidRDefault="00B14EAF" w:rsidP="00B14EA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4EAF">
        <w:rPr>
          <w:rFonts w:ascii="Times New Roman" w:hAnsi="Times New Roman" w:cs="Times New Roman"/>
          <w:b/>
          <w:color w:val="C00000"/>
          <w:sz w:val="28"/>
          <w:szCs w:val="28"/>
        </w:rPr>
        <w:t> Дети до 7 лет</w:t>
      </w:r>
    </w:p>
    <w:p w:rsidR="00B14EAF" w:rsidRPr="00AD2DF6" w:rsidRDefault="00B14EAF" w:rsidP="00B14E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Во время первого знакомства с Интернетом закладывается фундамент для его последующего использования и формирования хороших манер у детей. Детям дошкольного возраста нравится установленный порядок, и это является идеальным способом развития у детей навыков безопасного использования Интернета.</w:t>
      </w:r>
    </w:p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lastRenderedPageBreak/>
        <w:t>На этом этапе родители могут установить первые внутренние правила использования компьютера.</w:t>
      </w:r>
    </w:p>
    <w:p w:rsidR="00B14EAF" w:rsidRPr="00B14EAF" w:rsidRDefault="00B14EAF" w:rsidP="00B14E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Время, проводимое за компьютером, необходимо ограничить по причинам, связанным со здоровьем.</w:t>
      </w:r>
    </w:p>
    <w:p w:rsidR="00B14EAF" w:rsidRPr="00B14EAF" w:rsidRDefault="00B14EAF" w:rsidP="00B14E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Поместите компьютер, например, в гостиной. При использовании Интернета дошкольниками рекомендуется присутствие взрослого.</w:t>
      </w:r>
    </w:p>
    <w:p w:rsidR="00B14EAF" w:rsidRPr="00B14EAF" w:rsidRDefault="00B14EAF" w:rsidP="00B14E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Доступ к Интернету для дошкольников необходимо ограничить до списка знакомых веб-сайтов, выбранных заранее. Более подготовленные дети могут найти знакомые сайты в меню «Избранное» обозревателя Интернета.</w:t>
      </w:r>
    </w:p>
    <w:p w:rsidR="00B14EAF" w:rsidRPr="00B14EAF" w:rsidRDefault="00B14EAF" w:rsidP="00B14E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Самым безопасным решением является создание для ребенка персональной рабочей среды, в которой выбор сайтов ограничивается только указанными сайтами.</w:t>
      </w:r>
    </w:p>
    <w:p w:rsidR="00741F8D" w:rsidRDefault="00741F8D"/>
    <w:sectPr w:rsidR="0074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6D84"/>
    <w:multiLevelType w:val="hybridMultilevel"/>
    <w:tmpl w:val="7C1236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F5C1E"/>
    <w:multiLevelType w:val="hybridMultilevel"/>
    <w:tmpl w:val="43C2B8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52FD7"/>
    <w:multiLevelType w:val="hybridMultilevel"/>
    <w:tmpl w:val="2EB8AD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D6DD3"/>
    <w:multiLevelType w:val="hybridMultilevel"/>
    <w:tmpl w:val="206E6F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A133A"/>
    <w:multiLevelType w:val="hybridMultilevel"/>
    <w:tmpl w:val="A4A263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71BDA"/>
    <w:multiLevelType w:val="hybridMultilevel"/>
    <w:tmpl w:val="427E5B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55"/>
    <w:rsid w:val="00522B55"/>
    <w:rsid w:val="00741F8D"/>
    <w:rsid w:val="00B1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94BA70-5472-46E4-A26E-9E969C44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E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E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4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a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Груздева</dc:creator>
  <cp:keywords/>
  <dc:description/>
  <cp:lastModifiedBy>Сказка</cp:lastModifiedBy>
  <cp:revision>2</cp:revision>
  <dcterms:created xsi:type="dcterms:W3CDTF">2018-07-24T09:55:00Z</dcterms:created>
  <dcterms:modified xsi:type="dcterms:W3CDTF">2018-07-24T10:02:00Z</dcterms:modified>
</cp:coreProperties>
</file>